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4" w:rsidRPr="00C50052" w:rsidRDefault="001A4F13">
      <w:pPr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7" editas="orgchart" style="width:774pt;height:292.15pt;mso-position-horizontal-relative:char;mso-position-vertical-relative:line" coordorigin="3952,2624" coordsize="14758,1800">
            <o:lock v:ext="edit" aspectratio="t"/>
            <o:diagram v:ext="edit" dgmstyle="0" dgmscalex="68740" dgmscaley="212736" dgmfontsize="12" constrainbounds="0,0,0,0" autolayout="f">
              <o:relationtable v:ext="edit">
                <o:rel v:ext="edit" idsrc="#_s1028" iddest="#_s1028"/>
                <o:rel v:ext="edit" idsrc="#_s1047" iddest="#_s1028" idcntr="#_s1048"/>
                <o:rel v:ext="edit" idsrc="#_s1029" iddest="#_s1028" idcntr="#_s1032"/>
                <o:rel v:ext="edit" idsrc="#_s1030" iddest="#_s1028" idcntr="#_s1033"/>
                <o:rel v:ext="edit" idsrc="#_s1039" iddest="#_s1028" idcntr="#_s1040"/>
                <o:rel v:ext="edit" idsrc="#_s1037" iddest="#_s1028" idcntr="#_s1038"/>
                <o:rel v:ext="edit" idsrc="#_s1035" iddest="#_s1028" idcntr="#_s1036"/>
                <o:rel v:ext="edit" idsrc="#_s1031" iddest="#_s1028" idcntr="#_s1034"/>
                <o:rel v:ext="edit" idsrc="#_s1232" iddest="#_s1047" idcntr="#_s12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952;top:2624;width:14758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33" o:spid="_x0000_s1233" type="#_x0000_t34" style="position:absolute;left:10993;top:3975;width:727;height:51;rotation:270;flip:x" o:connectortype="elbow" adj="1670,2850385,-776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48" o:spid="_x0000_s1048" type="#_x0000_t35" style="position:absolute;left:10886;top:3109;width:1004;height:349;rotation:180;flip:x" o:connectortype="elbow" adj="-3827,13921,165891" stroked="f" strokeweight="2.25pt"/>
            <v:shape id="_s1040" o:spid="_x0000_s1040" type="#_x0000_t34" style="position:absolute;left:10218;top:2657;width:871;height:1202;rotation:270" o:connectortype="elbow" adj="1375,-83882,-53286" strokeweight="2.25pt"/>
            <v:shape id="_s1038" o:spid="_x0000_s1038" type="#_x0000_t34" style="position:absolute;left:11524;top:2553;width:882;height:1419;rotation:270;flip:x" o:connectortype="elbow" adj="1358,71560,-73363" strokeweight="2.25pt"/>
            <v:shape id="_s1036" o:spid="_x0000_s1036" type="#_x0000_t34" style="position:absolute;left:12779;top:1298;width:882;height:3930;rotation:270;flip:x" o:connectortype="elbow" adj="1358,25844,-93235" strokeweight="2.25pt"/>
            <v:shape id="_s1034" o:spid="_x0000_s1034" type="#_x0000_t34" style="position:absolute;left:13978;top:99;width:882;height:6327;rotation:270;flip:x" o:connectortype="elbow" adj="1358,16054,-112202" strokeweight="2.25pt"/>
            <v:shape id="_s1033" o:spid="_x0000_s1033" type="#_x0000_t34" style="position:absolute;left:9018;top:1456;width:871;height:3603;rotation:270" o:connectortype="elbow" adj="1375,-27990,-34047" strokeweight="2.25pt"/>
            <v:shape id="_s1032" o:spid="_x0000_s1032" type="#_x0000_t34" style="position:absolute;left:7768;top:216;width:882;height:6093;rotation:270" o:connectortype="elbow" adj="1358,-16672,-13912" strokeweight="2.25pt"/>
            <v:roundrect id="_s1028" o:spid="_x0000_s1028" style="position:absolute;left:10175;top:2624;width:2160;height:198;v-text-anchor:middle" arcsize="10923f" o:dgmlayout="0" o:dgmnodekind="1" filled="f" fillcolor="#bbe0e3">
              <v:textbox style="mso-next-textbox:#_s1028" inset="0,0,0,0">
                <w:txbxContent>
                  <w:p w:rsidR="006408F4" w:rsidRPr="005701B2" w:rsidRDefault="00DF21C7" w:rsidP="006408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br/>
                    </w:r>
                    <w:r w:rsidR="00E62FA1" w:rsidRPr="005701B2">
                      <w:rPr>
                        <w:b/>
                      </w:rPr>
                      <w:t>VALİ</w:t>
                    </w:r>
                  </w:p>
                </w:txbxContent>
              </v:textbox>
            </v:roundrect>
            <v:roundrect id="_s1029" o:spid="_x0000_s1029" style="position:absolute;left:3952;top:3704;width:2420;height:453;v-text-anchor:middle" arcsize="10923f" o:dgmlayout="0" o:dgmnodekind="0" filled="f" fillcolor="#bbe0e3">
              <v:textbox style="mso-next-textbox:#_s1029" inset="0,0,0,0">
                <w:txbxContent>
                  <w:p w:rsidR="006408F4" w:rsidRPr="007F593E" w:rsidRDefault="006408F4" w:rsidP="006408F4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7F593E">
                      <w:rPr>
                        <w:b/>
                        <w:sz w:val="18"/>
                        <w:szCs w:val="18"/>
                        <w:u w:val="single"/>
                      </w:rPr>
                      <w:t xml:space="preserve">Hukuk İşleri ve Muhakemat </w:t>
                    </w:r>
                    <w:r w:rsidR="007F593E">
                      <w:rPr>
                        <w:b/>
                        <w:sz w:val="18"/>
                        <w:szCs w:val="18"/>
                        <w:u w:val="single"/>
                      </w:rPr>
                      <w:t xml:space="preserve">Grup </w:t>
                    </w:r>
                    <w:r w:rsidR="005701B2">
                      <w:rPr>
                        <w:b/>
                        <w:sz w:val="18"/>
                        <w:szCs w:val="18"/>
                        <w:u w:val="single"/>
                      </w:rPr>
                      <w:t>Müdürü</w:t>
                    </w:r>
                  </w:p>
                  <w:p w:rsidR="006408F4" w:rsidRPr="00C50052" w:rsidRDefault="006408F4" w:rsidP="006408F4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1-Hazine Davaları Şb.</w:t>
                    </w:r>
                  </w:p>
                  <w:p w:rsidR="006408F4" w:rsidRPr="00C50052" w:rsidRDefault="006408F4" w:rsidP="006408F4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2-Vergi Davaları Şb.</w:t>
                    </w:r>
                  </w:p>
                  <w:p w:rsidR="006408F4" w:rsidRPr="00C50052" w:rsidRDefault="006408F4" w:rsidP="006408F4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3-İdari Davalar Şb.</w:t>
                    </w:r>
                  </w:p>
                </w:txbxContent>
              </v:textbox>
            </v:roundrect>
            <v:roundrect id="_s1030" o:spid="_x0000_s1030" style="position:absolute;left:6457;top:3693;width:2389;height:453;v-text-anchor:middle" arcsize="10923f" o:dgmlayout="0" o:dgmnodekind="0" filled="f" fillcolor="#bbe0e3">
              <v:textbox style="mso-next-textbox:#_s1030" inset="0,0,0,0">
                <w:txbxContent>
                  <w:p w:rsidR="006408F4" w:rsidRPr="004F447F" w:rsidRDefault="006408F4" w:rsidP="006408F4">
                    <w:pPr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 xml:space="preserve">Kamu Gelirleri Grup </w:t>
                    </w:r>
                    <w:r w:rsidR="005701B2">
                      <w:rPr>
                        <w:b/>
                        <w:sz w:val="18"/>
                        <w:szCs w:val="18"/>
                        <w:u w:val="single"/>
                      </w:rPr>
                      <w:t>Müdürü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1-Vergi Dairesi Müd.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2-Vergi Uygulamaları Müd.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3-Mükellef Hizmetleri Müd.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4-Denetim Müd.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1031" o:spid="_x0000_s1031" style="position:absolute;left:16453;top:3704;width:2257;height:320;v-text-anchor:middle" arcsize="10923f" o:dgmlayout="0" o:dgmnodekind="0" filled="f" fillcolor="#bbe0e3">
              <v:textbox style="mso-next-textbox:#_s1031" inset="0,0,0,0">
                <w:txbxContent>
                  <w:p w:rsidR="006408F4" w:rsidRPr="007359D1" w:rsidRDefault="006408F4" w:rsidP="006408F4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 xml:space="preserve">Denetim Grup </w:t>
                    </w:r>
                    <w:r w:rsidR="007F593E">
                      <w:rPr>
                        <w:b/>
                        <w:sz w:val="18"/>
                        <w:szCs w:val="18"/>
                        <w:u w:val="single"/>
                      </w:rPr>
                      <w:t>Başkanı</w:t>
                    </w: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>.</w:t>
                    </w:r>
                  </w:p>
                  <w:p w:rsidR="00E62FA1" w:rsidRPr="00C50052" w:rsidRDefault="007951C1" w:rsidP="00E62FA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1-Maliye Uzmanları</w:t>
                    </w:r>
                  </w:p>
                </w:txbxContent>
              </v:textbox>
            </v:roundrect>
            <v:roundrect id="_s1035" o:spid="_x0000_s1035" style="position:absolute;left:14031;top:3704;width:2308;height:520;v-text-anchor:middle" arcsize="10923f" o:dgmlayout="0" o:dgmnodekind="0" filled="f" fillcolor="#bbe0e3">
              <v:textbox style="mso-next-textbox:#_s1035" inset="0,0,0,0">
                <w:txbxContent>
                  <w:p w:rsidR="006408F4" w:rsidRPr="007F593E" w:rsidRDefault="005701B2" w:rsidP="006408F4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İnsan Kaynakları ve Destek Hizmetleri Gurup Müdürü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1-İnsan Kaynakları Şb.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2-İdari ve Mali Hizmetler Şb.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3-Eğitim Şb.</w:t>
                    </w:r>
                  </w:p>
                </w:txbxContent>
              </v:textbox>
            </v:roundrect>
            <v:roundrect id="_s1037" o:spid="_x0000_s1037" style="position:absolute;left:11511;top:3704;width:2325;height:453;v-text-anchor:middle" arcsize="10923f" o:dgmlayout="0" o:dgmnodekind="0" filled="f" fillcolor="#bbe0e3">
              <v:textbox style="mso-next-textbox:#_s1037" inset="0,0,0,0">
                <w:txbxContent>
                  <w:p w:rsidR="006408F4" w:rsidRPr="004F447F" w:rsidRDefault="006408F4" w:rsidP="006408F4">
                    <w:pPr>
                      <w:jc w:val="center"/>
                      <w:rPr>
                        <w:sz w:val="18"/>
                        <w:szCs w:val="18"/>
                        <w:u w:val="single"/>
                      </w:rPr>
                    </w:pP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>Kamu Malları Grup</w:t>
                    </w:r>
                    <w:r w:rsidR="005701B2">
                      <w:rPr>
                        <w:b/>
                        <w:sz w:val="18"/>
                        <w:szCs w:val="18"/>
                        <w:u w:val="single"/>
                      </w:rPr>
                      <w:t xml:space="preserve"> Müdürü</w:t>
                    </w: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1-Arsa ve Araziler Md.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2-Binalar Şb.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 xml:space="preserve">3-Gayrimenkul </w:t>
                    </w:r>
                    <w:r w:rsidR="007951C1">
                      <w:rPr>
                        <w:sz w:val="18"/>
                        <w:szCs w:val="18"/>
                      </w:rPr>
                      <w:t>Değerleme</w:t>
                    </w:r>
                    <w:r w:rsidRPr="00C50052">
                      <w:rPr>
                        <w:sz w:val="18"/>
                        <w:szCs w:val="18"/>
                      </w:rPr>
                      <w:t xml:space="preserve"> Şb.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4-Kayyımlık Şb.</w:t>
                    </w:r>
                  </w:p>
                </w:txbxContent>
              </v:textbox>
            </v:roundrect>
            <v:roundrect id="_s1039" o:spid="_x0000_s1039" style="position:absolute;left:8929;top:3693;width:2248;height:453;v-text-anchor:middle" arcsize="10923f" o:dgmlayout="0" o:dgmnodekind="0" filled="f" fillcolor="#bbe0e3">
              <v:textbox style="mso-next-textbox:#_s1039" inset="0,0,0,0">
                <w:txbxContent>
                  <w:p w:rsidR="006408F4" w:rsidRPr="007359D1" w:rsidRDefault="006408F4" w:rsidP="006408F4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7359D1">
                      <w:rPr>
                        <w:b/>
                        <w:sz w:val="18"/>
                        <w:szCs w:val="18"/>
                        <w:u w:val="single"/>
                      </w:rPr>
                      <w:t xml:space="preserve">Kamu Giderleri Grup </w:t>
                    </w:r>
                    <w:r w:rsidR="005701B2">
                      <w:rPr>
                        <w:b/>
                        <w:sz w:val="18"/>
                        <w:szCs w:val="18"/>
                        <w:u w:val="single"/>
                      </w:rPr>
                      <w:t>Müdürü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1-Muhasebe Müd.</w:t>
                    </w:r>
                  </w:p>
                  <w:p w:rsidR="00E62FA1" w:rsidRPr="00C50052" w:rsidRDefault="00E62FA1" w:rsidP="00E62FA1">
                    <w:pPr>
                      <w:rPr>
                        <w:sz w:val="18"/>
                        <w:szCs w:val="18"/>
                      </w:rPr>
                    </w:pPr>
                    <w:r w:rsidRPr="00C50052">
                      <w:rPr>
                        <w:sz w:val="18"/>
                        <w:szCs w:val="18"/>
                      </w:rPr>
                      <w:t>2-DSS Müd.</w:t>
                    </w:r>
                    <w:r w:rsidR="00DF21C7">
                      <w:rPr>
                        <w:sz w:val="18"/>
                        <w:szCs w:val="18"/>
                      </w:rPr>
                      <w:br/>
                      <w:t>3-Mahalli İdareler Şb.</w:t>
                    </w:r>
                  </w:p>
                  <w:p w:rsidR="00E62FA1" w:rsidRPr="00E62FA1" w:rsidRDefault="00E62FA1" w:rsidP="00E62FA1"/>
                </w:txbxContent>
              </v:textbox>
            </v:roundrect>
            <v:roundrect id="_s1047" o:spid="_x0000_s1047" style="position:absolute;left:10130;top:2984;width:2160;height:202;v-text-anchor:middle" arcsize="10923f" o:dgmlayout="0" o:dgmnodekind="2">
              <v:textbox style="mso-next-textbox:#_s1047" inset="0,0,0,0">
                <w:txbxContent>
                  <w:p w:rsidR="006408F4" w:rsidRPr="007359D1" w:rsidRDefault="00DF21C7" w:rsidP="006408F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  <w:r w:rsidR="006408F4" w:rsidRPr="007359D1">
                      <w:rPr>
                        <w:b/>
                        <w:sz w:val="18"/>
                        <w:szCs w:val="18"/>
                      </w:rPr>
                      <w:t>MALİYE BAŞKANI</w:t>
                    </w:r>
                  </w:p>
                </w:txbxContent>
              </v:textbox>
            </v:roundrect>
            <v:roundrect id="_s1232" o:spid="_x0000_s1232" style="position:absolute;left:10301;top:4255;width:2161;height:168;v-text-anchor:middle" arcsize="10923f" o:dgmlayout="0" o:dgmnodekind="2">
              <v:textbox style="mso-next-textbox:#_s1232" inset="0,0,0,0">
                <w:txbxContent>
                  <w:p w:rsidR="004F447F" w:rsidRPr="007359D1" w:rsidRDefault="007951C1" w:rsidP="004F447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359D1">
                      <w:rPr>
                        <w:b/>
                        <w:sz w:val="20"/>
                        <w:szCs w:val="20"/>
                      </w:rPr>
                      <w:t>İLÇ</w:t>
                    </w:r>
                    <w:r w:rsidR="005701B2">
                      <w:rPr>
                        <w:b/>
                        <w:sz w:val="20"/>
                        <w:szCs w:val="20"/>
                      </w:rPr>
                      <w:t>E MALİYE MÜDÜRLÜKLERİ</w:t>
                    </w:r>
                  </w:p>
                  <w:p w:rsidR="007951C1" w:rsidRDefault="007951C1" w:rsidP="004F447F">
                    <w:pPr>
                      <w:jc w:val="center"/>
                    </w:pPr>
                  </w:p>
                </w:txbxContent>
              </v:textbox>
            </v:roundrect>
            <v:roundrect id="_x0000_s1237" style="position:absolute;left:10130;top:3303;width:2160;height:254" arcsize="10923f">
              <v:textbox style="mso-next-textbox:#_x0000_s1237">
                <w:txbxContent>
                  <w:p w:rsidR="00440EB6" w:rsidRDefault="005701B2" w:rsidP="005701B2">
                    <w:pPr>
                      <w:jc w:val="center"/>
                    </w:pPr>
                    <w:r>
                      <w:rPr>
                        <w:b/>
                        <w:sz w:val="20"/>
                        <w:szCs w:val="20"/>
                      </w:rPr>
                      <w:t>MALİYE G</w:t>
                    </w:r>
                    <w:r w:rsidR="00440EB6" w:rsidRPr="00440EB6">
                      <w:rPr>
                        <w:b/>
                        <w:sz w:val="20"/>
                        <w:szCs w:val="20"/>
                      </w:rPr>
                      <w:t>RUP (DAİRE)</w:t>
                    </w:r>
                    <w:r w:rsidR="00440EB6">
                      <w:t xml:space="preserve"> </w:t>
                    </w:r>
                    <w:r w:rsidR="00440EB6" w:rsidRPr="00440EB6">
                      <w:rPr>
                        <w:b/>
                        <w:sz w:val="20"/>
                        <w:szCs w:val="20"/>
                      </w:rPr>
                      <w:t>BAŞKANI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9" type="#_x0000_t32" style="position:absolute;left:12290;top:3081;width:1546;height:4;flip:y" o:connectortype="straight"/>
            <v:shape id="_x0000_s1240" type="#_x0000_t32" style="position:absolute;left:13836;top:3085;width:0;height:139" o:connectortype="straight"/>
            <v:roundrect id="_x0000_s1241" style="position:absolute;left:13127;top:3224;width:2388;height:333" arcsize="10923f">
              <v:textbox>
                <w:txbxContent>
                  <w:p w:rsidR="005701B2" w:rsidRPr="005701B2" w:rsidRDefault="005701B2" w:rsidP="005701B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701B2">
                      <w:rPr>
                        <w:b/>
                        <w:sz w:val="20"/>
                        <w:szCs w:val="20"/>
                      </w:rPr>
                      <w:t>MALİYE DENETCİSİ (TAŞRA MALİYE UZMANI)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D5522F" w:rsidRDefault="00D5522F"/>
    <w:p w:rsidR="00D5522F" w:rsidRDefault="00D5522F"/>
    <w:p w:rsidR="00D5522F" w:rsidRDefault="00D5522F"/>
    <w:p w:rsidR="00D5522F" w:rsidRDefault="00D5522F"/>
    <w:p w:rsidR="00D5522F" w:rsidRDefault="007951C1" w:rsidP="007951C1">
      <w:pPr>
        <w:ind w:firstLine="708"/>
      </w:pPr>
      <w:r w:rsidRPr="007951C1">
        <w:rPr>
          <w:b/>
        </w:rPr>
        <w:t>NOT :</w:t>
      </w:r>
      <w:r>
        <w:t xml:space="preserve"> Büyü</w:t>
      </w:r>
      <w:r w:rsidR="009672D8">
        <w:t>k</w:t>
      </w:r>
      <w:r>
        <w:t xml:space="preserve"> İller için tasarlanan bu teşkilat yapısı</w:t>
      </w:r>
      <w:r w:rsidR="005701B2">
        <w:t xml:space="preserve"> küçük iller için asgari </w:t>
      </w:r>
      <w:r w:rsidR="005701B2" w:rsidRPr="00162A4C">
        <w:rPr>
          <w:color w:val="000000" w:themeColor="text1"/>
        </w:rPr>
        <w:t xml:space="preserve">2 </w:t>
      </w:r>
      <w:r w:rsidR="00DA17EC" w:rsidRPr="00162A4C">
        <w:rPr>
          <w:color w:val="000000" w:themeColor="text1"/>
        </w:rPr>
        <w:t xml:space="preserve">Grup </w:t>
      </w:r>
      <w:r w:rsidR="00E6503B" w:rsidRPr="00162A4C">
        <w:rPr>
          <w:color w:val="000000" w:themeColor="text1"/>
        </w:rPr>
        <w:t>Müdürlüğü</w:t>
      </w:r>
      <w:r>
        <w:t xml:space="preserve"> olarak düşünülmektedir.</w:t>
      </w:r>
    </w:p>
    <w:p w:rsidR="00D5522F" w:rsidRDefault="00D5522F"/>
    <w:p w:rsidR="00D5522F" w:rsidRDefault="00D5522F"/>
    <w:sectPr w:rsidR="00D5522F" w:rsidSect="00E62FA1"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1186"/>
    <w:multiLevelType w:val="hybridMultilevel"/>
    <w:tmpl w:val="40AC7858"/>
    <w:lvl w:ilvl="0" w:tplc="C93696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408F4"/>
    <w:rsid w:val="00026717"/>
    <w:rsid w:val="00162A4C"/>
    <w:rsid w:val="001A4F13"/>
    <w:rsid w:val="00393838"/>
    <w:rsid w:val="00440EB6"/>
    <w:rsid w:val="00483C42"/>
    <w:rsid w:val="004C79EB"/>
    <w:rsid w:val="004F447F"/>
    <w:rsid w:val="00524EAC"/>
    <w:rsid w:val="005701B2"/>
    <w:rsid w:val="005E6222"/>
    <w:rsid w:val="006408F4"/>
    <w:rsid w:val="006C410F"/>
    <w:rsid w:val="006E3509"/>
    <w:rsid w:val="007359D1"/>
    <w:rsid w:val="007951C1"/>
    <w:rsid w:val="007F593E"/>
    <w:rsid w:val="00816A1C"/>
    <w:rsid w:val="009672D8"/>
    <w:rsid w:val="00A10D47"/>
    <w:rsid w:val="00A868BA"/>
    <w:rsid w:val="00AF62D4"/>
    <w:rsid w:val="00B10A50"/>
    <w:rsid w:val="00C0068F"/>
    <w:rsid w:val="00C50052"/>
    <w:rsid w:val="00C952AA"/>
    <w:rsid w:val="00CE3F70"/>
    <w:rsid w:val="00D07BBF"/>
    <w:rsid w:val="00D16B54"/>
    <w:rsid w:val="00D5522F"/>
    <w:rsid w:val="00DA17EC"/>
    <w:rsid w:val="00DE398B"/>
    <w:rsid w:val="00DF21C7"/>
    <w:rsid w:val="00DF56BC"/>
    <w:rsid w:val="00E62FA1"/>
    <w:rsid w:val="00E6503B"/>
    <w:rsid w:val="00F8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1" type="connector" idref="#_s1034">
          <o:proxy start="" idref="#_s1031" connectloc="0"/>
          <o:proxy end="" idref="#_s1028" connectloc="2"/>
        </o:r>
        <o:r id="V:Rule12" type="connector" idref="#_s1032">
          <o:proxy start="" idref="#_s1029" connectloc="0"/>
          <o:proxy end="" idref="#_s1028" connectloc="2"/>
        </o:r>
        <o:r id="V:Rule13" type="connector" idref="#_s1033">
          <o:proxy start="" idref="#_s1030" connectloc="0"/>
          <o:proxy end="" idref="#_s1028" connectloc="2"/>
        </o:r>
        <o:r id="V:Rule14" type="connector" idref="#_s1233"/>
        <o:r id="V:Rule15" type="connector" idref="#_s1036">
          <o:proxy start="" idref="#_s1035" connectloc="0"/>
          <o:proxy end="" idref="#_s1028" connectloc="2"/>
        </o:r>
        <o:r id="V:Rule16" type="connector" idref="#_s1040">
          <o:proxy start="" idref="#_s1039" connectloc="0"/>
          <o:proxy end="" idref="#_s1028" connectloc="2"/>
        </o:r>
        <o:r id="V:Rule17" type="connector" idref="#_s1038">
          <o:proxy start="" idref="#_s1037" connectloc="0"/>
          <o:proxy end="" idref="#_s1028" connectloc="2"/>
        </o:r>
        <o:r id="V:Rule18" type="connector" idref="#_x0000_s1240"/>
        <o:r id="V:Rule19" type="connector" idref="#_s1048"/>
        <o:r id="V:Rule20" type="connector" idref="#_x0000_s1239">
          <o:proxy start="" idref="#_s1047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6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F21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8</cp:revision>
  <cp:lastPrinted>2014-03-27T03:06:00Z</cp:lastPrinted>
  <dcterms:created xsi:type="dcterms:W3CDTF">2014-03-27T12:35:00Z</dcterms:created>
  <dcterms:modified xsi:type="dcterms:W3CDTF">2014-03-28T12:27:00Z</dcterms:modified>
</cp:coreProperties>
</file>